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DE900" w14:textId="19B52BC5" w:rsidR="006B2C8E" w:rsidRPr="00743A92" w:rsidRDefault="006B2C8E" w:rsidP="006B2C8E">
      <w:pPr>
        <w:rPr>
          <w:b/>
          <w:bCs/>
          <w:sz w:val="28"/>
          <w:szCs w:val="28"/>
        </w:rPr>
      </w:pPr>
      <w:bookmarkStart w:id="0" w:name="_Hlk69280429"/>
      <w:r w:rsidRPr="00743A92">
        <w:rPr>
          <w:b/>
          <w:bCs/>
          <w:sz w:val="28"/>
          <w:szCs w:val="28"/>
        </w:rPr>
        <w:t xml:space="preserve">Pri vypracovaní </w:t>
      </w:r>
      <w:r w:rsidR="00CA0DDB" w:rsidRPr="00743A92">
        <w:rPr>
          <w:b/>
          <w:bCs/>
          <w:sz w:val="28"/>
          <w:szCs w:val="28"/>
        </w:rPr>
        <w:t xml:space="preserve">technickej analýzy </w:t>
      </w:r>
      <w:r w:rsidRPr="00743A92">
        <w:rPr>
          <w:b/>
          <w:bCs/>
          <w:sz w:val="28"/>
          <w:szCs w:val="28"/>
        </w:rPr>
        <w:t>je potrebné klásť špeciálny dôraz na údaje o:</w:t>
      </w:r>
    </w:p>
    <w:p w14:paraId="70406A75" w14:textId="77777777" w:rsidR="006B2C8E" w:rsidRDefault="006B2C8E" w:rsidP="006B2C8E">
      <w:pPr>
        <w:pStyle w:val="Odsekzoznamu"/>
        <w:numPr>
          <w:ilvl w:val="0"/>
          <w:numId w:val="1"/>
        </w:numPr>
      </w:pPr>
      <w:r>
        <w:t>energetických vstupoch a energetických výstupoch,</w:t>
      </w:r>
    </w:p>
    <w:p w14:paraId="7240F2F4" w14:textId="77777777" w:rsidR="006B2C8E" w:rsidRDefault="006B2C8E" w:rsidP="006B2C8E">
      <w:pPr>
        <w:pStyle w:val="Odsekzoznamu"/>
        <w:numPr>
          <w:ilvl w:val="0"/>
          <w:numId w:val="1"/>
        </w:numPr>
      </w:pPr>
      <w:r>
        <w:t>vlastných energetických zdrojoch,</w:t>
      </w:r>
    </w:p>
    <w:p w14:paraId="40B55C92" w14:textId="77777777" w:rsidR="006B2C8E" w:rsidRDefault="006B2C8E" w:rsidP="006B2C8E">
      <w:pPr>
        <w:pStyle w:val="Odsekzoznamu"/>
        <w:numPr>
          <w:ilvl w:val="0"/>
          <w:numId w:val="1"/>
        </w:numPr>
      </w:pPr>
      <w:r>
        <w:t>rozvodoch energie,</w:t>
      </w:r>
    </w:p>
    <w:p w14:paraId="08AD3678" w14:textId="77777777" w:rsidR="006B2C8E" w:rsidRDefault="006B2C8E" w:rsidP="006B2C8E">
      <w:pPr>
        <w:pStyle w:val="Odsekzoznamu"/>
        <w:numPr>
          <w:ilvl w:val="0"/>
          <w:numId w:val="1"/>
        </w:numPr>
      </w:pPr>
      <w:r>
        <w:t>významných spotrebičoch energie.</w:t>
      </w:r>
    </w:p>
    <w:p w14:paraId="048D870B" w14:textId="24AA4FAF" w:rsidR="006B2C8E" w:rsidRDefault="006B2C8E" w:rsidP="006B2C8E">
      <w:r>
        <w:t>Vypracovanie</w:t>
      </w:r>
      <w:r w:rsidR="0010386E">
        <w:t xml:space="preserve"> technickej analýzy</w:t>
      </w:r>
      <w:r w:rsidR="00CB2D79">
        <w:t xml:space="preserve"> </w:t>
      </w:r>
      <w:r>
        <w:t>bude tvoriť  podklad pre možnosti realizácie úsporných opatrení formou Garantovanej Energetickej služby (GES) a musí v sebe zahŕňať všetky údaje, ktoré majú zásadný vplyv na posúdenie realizovateľnosti.</w:t>
      </w:r>
    </w:p>
    <w:p w14:paraId="780F3C82" w14:textId="34BFC1D8" w:rsidR="006B2C8E" w:rsidRDefault="006B2C8E" w:rsidP="006B2C8E">
      <w:r>
        <w:t xml:space="preserve">V </w:t>
      </w:r>
      <w:r w:rsidR="00CB2D79">
        <w:t xml:space="preserve">analýze </w:t>
      </w:r>
      <w:r>
        <w:t>musí byť podrobný popis využívanej technológie v podniku s nevyhnutnou potrebou zaznamenania štítkových údajov o významných spotrebičoch ako aj spôsob ich prevádzkovania (parametre média, časové plány a pod.). Jedná sa najmä nasledovné údaje:</w:t>
      </w:r>
    </w:p>
    <w:p w14:paraId="7B9139CA" w14:textId="029A4BE9" w:rsidR="006B2C8E" w:rsidRDefault="006B2C8E" w:rsidP="006B2C8E">
      <w:pPr>
        <w:pStyle w:val="Odsekzoznamu"/>
        <w:numPr>
          <w:ilvl w:val="0"/>
          <w:numId w:val="2"/>
        </w:numPr>
      </w:pPr>
      <w:r>
        <w:t xml:space="preserve">Podobný popis technológie </w:t>
      </w:r>
      <w:r w:rsidRPr="00164E99">
        <w:rPr>
          <w:b/>
          <w:bCs/>
        </w:rPr>
        <w:t>zdroja tepla</w:t>
      </w:r>
      <w:r>
        <w:t xml:space="preserve"> (kotolňa, výmenníková stanica, iné) a to vrátane údajov o technológii na prípravu teplej vody, expanznom zariadení, úpravne vody, inštalovaných čerpadlách (obehové, nabíjacie, cirkulačné), regulačnej stanice plynu, popis jednotlivých vetiev rozdeľovačov ÚK a TÚV, podrobný popis prípadných regulačných uzlov v objekte/areáli, podrobné informácie o inštalovanom systéme merania a regulácie (</w:t>
      </w:r>
      <w:proofErr w:type="spellStart"/>
      <w:r>
        <w:t>MaR</w:t>
      </w:r>
      <w:proofErr w:type="spellEnd"/>
      <w:r>
        <w:t>) a o spôsobe prevádzkovania kotolne. Súčasťou štúdie musí byť aj vyjadrenie ročných prevádzkových nákladov na kotolňu resp. výmenníkovú stanicu (počet zamestnancov, mzdové náklady, náklady na údržbu a opravy a podobne)</w:t>
      </w:r>
    </w:p>
    <w:p w14:paraId="0D62F040" w14:textId="075C0FEC" w:rsidR="006B2C8E" w:rsidRDefault="006B2C8E" w:rsidP="006B2C8E">
      <w:pPr>
        <w:pStyle w:val="Odsekzoznamu"/>
        <w:numPr>
          <w:ilvl w:val="0"/>
          <w:numId w:val="2"/>
        </w:numPr>
      </w:pPr>
      <w:r>
        <w:t xml:space="preserve">Podrobný popis </w:t>
      </w:r>
      <w:r w:rsidRPr="00164E99">
        <w:rPr>
          <w:b/>
          <w:bCs/>
        </w:rPr>
        <w:t>systému</w:t>
      </w:r>
      <w:r>
        <w:rPr>
          <w:b/>
          <w:bCs/>
        </w:rPr>
        <w:t xml:space="preserve"> distribúcie</w:t>
      </w:r>
      <w:r w:rsidRPr="00164E99">
        <w:rPr>
          <w:b/>
          <w:bCs/>
        </w:rPr>
        <w:t xml:space="preserve"> odovzdávania tepla</w:t>
      </w:r>
      <w:r>
        <w:t xml:space="preserve"> do priestorov a to najmä detailný popis distribúcie tepla, dimenzie potrubí, izolácia potrubí, údaje o počte a druhu radiátorov, počte stúpacích potrubí, údaje o inštalovaných termostatických ventiloch a hlaviciach a podobne.</w:t>
      </w:r>
    </w:p>
    <w:p w14:paraId="27A77016" w14:textId="77777777" w:rsidR="006B2C8E" w:rsidRDefault="006B2C8E" w:rsidP="006B2C8E">
      <w:pPr>
        <w:pStyle w:val="Odsekzoznamu"/>
        <w:numPr>
          <w:ilvl w:val="0"/>
          <w:numId w:val="2"/>
        </w:numPr>
      </w:pPr>
      <w:r>
        <w:t xml:space="preserve">Podrobný popis parametrov a prevádzky inštalovaných </w:t>
      </w:r>
      <w:r w:rsidRPr="00164E99">
        <w:rPr>
          <w:b/>
          <w:bCs/>
        </w:rPr>
        <w:t>VZT zariadení</w:t>
      </w:r>
      <w:r>
        <w:t xml:space="preserve"> ak sa v objekte/areáli nachádzajú a to vrátane ich prevádzkových nákladov.</w:t>
      </w:r>
    </w:p>
    <w:p w14:paraId="5D83D59B" w14:textId="07F66DF7" w:rsidR="006B2C8E" w:rsidRDefault="006B2C8E" w:rsidP="006B2C8E">
      <w:pPr>
        <w:pStyle w:val="Odsekzoznamu"/>
        <w:numPr>
          <w:ilvl w:val="0"/>
          <w:numId w:val="2"/>
        </w:numPr>
      </w:pPr>
      <w:r>
        <w:t xml:space="preserve">Podrobný popis parametrov a prevádzky inštalovaných zariadení </w:t>
      </w:r>
      <w:r w:rsidRPr="00164E99">
        <w:rPr>
          <w:b/>
          <w:bCs/>
        </w:rPr>
        <w:t>chlad</w:t>
      </w:r>
      <w:r>
        <w:rPr>
          <w:b/>
          <w:bCs/>
        </w:rPr>
        <w:t>enia</w:t>
      </w:r>
      <w:r>
        <w:t xml:space="preserve"> ak sa v objekte/areáli nachádza a to vrátane ich prevádzkových nákladov. Spôsobu distribúcie chladu a odovzdávania chladu do priestorov.</w:t>
      </w:r>
    </w:p>
    <w:p w14:paraId="13E54B6A" w14:textId="51084AA0" w:rsidR="00B9135A" w:rsidRPr="00B9135A" w:rsidRDefault="00B9135A" w:rsidP="006B2C8E">
      <w:pPr>
        <w:pStyle w:val="Odsekzoznamu"/>
        <w:numPr>
          <w:ilvl w:val="0"/>
          <w:numId w:val="2"/>
        </w:numPr>
        <w:rPr>
          <w:b/>
          <w:bCs/>
        </w:rPr>
      </w:pPr>
      <w:r>
        <w:t xml:space="preserve">Podrobný popis parametrov a prevádzky inštalovaného </w:t>
      </w:r>
      <w:r w:rsidRPr="00B9135A">
        <w:rPr>
          <w:b/>
          <w:bCs/>
        </w:rPr>
        <w:t>osvetlenia</w:t>
      </w:r>
    </w:p>
    <w:p w14:paraId="0D3C0E90" w14:textId="77777777" w:rsidR="006B2C8E" w:rsidRDefault="006B2C8E" w:rsidP="006B2C8E">
      <w:pPr>
        <w:pStyle w:val="Odsekzoznamu"/>
        <w:numPr>
          <w:ilvl w:val="0"/>
          <w:numId w:val="2"/>
        </w:numPr>
      </w:pPr>
      <w:r>
        <w:t xml:space="preserve">Podrobný popis parametrov a prevádzky inštalovaných </w:t>
      </w:r>
      <w:r w:rsidRPr="00164E99">
        <w:rPr>
          <w:b/>
          <w:bCs/>
        </w:rPr>
        <w:t xml:space="preserve">výrobných zariadení </w:t>
      </w:r>
      <w:r>
        <w:t>ak sa v objekte/areáli nachádza a to vrátane ich prevádzkových nákladov.</w:t>
      </w:r>
    </w:p>
    <w:p w14:paraId="54076E59" w14:textId="7574C9FB" w:rsidR="006B2C8E" w:rsidRDefault="006B2C8E" w:rsidP="006B2C8E">
      <w:pPr>
        <w:pStyle w:val="Odsekzoznamu"/>
        <w:numPr>
          <w:ilvl w:val="0"/>
          <w:numId w:val="2"/>
        </w:numPr>
      </w:pPr>
      <w:r w:rsidRPr="000F1F49">
        <w:rPr>
          <w:b/>
          <w:bCs/>
        </w:rPr>
        <w:t>Prerozdelenie spotrieb energií</w:t>
      </w:r>
      <w:r>
        <w:t xml:space="preserve"> po najvýznamnejších spotrebičoch a zariadeniach, napr. rozdelenie spotreby zemného plynu zvlášť pre kotolňu a zvlášť pre </w:t>
      </w:r>
      <w:r w:rsidR="00B9135A">
        <w:t>ohrev TUV</w:t>
      </w:r>
      <w:r>
        <w:t xml:space="preserve"> a pod.. Ak sa v  budovách nenachádzajú podružne merače (teplo, ZP, EE, voda) je potrebné tieto údaje dorátať z poskytnutých údajov.</w:t>
      </w:r>
    </w:p>
    <w:p w14:paraId="0121731A" w14:textId="77777777" w:rsidR="004E2438" w:rsidRDefault="006B2C8E" w:rsidP="006B2C8E">
      <w:r>
        <w:t>Za účelom možnosti vypracovania podkladov na využitie GES odborným nezávislým poradcom, je nevyhnutné riadne zadefinova</w:t>
      </w:r>
      <w:r w:rsidR="00B9135A">
        <w:t>nie</w:t>
      </w:r>
      <w:r>
        <w:t xml:space="preserve"> referenčné</w:t>
      </w:r>
      <w:r w:rsidR="00B9135A">
        <w:t>ho</w:t>
      </w:r>
      <w:r>
        <w:t xml:space="preserve"> obdobi</w:t>
      </w:r>
      <w:r w:rsidR="00B9135A">
        <w:t>a</w:t>
      </w:r>
      <w:r>
        <w:t xml:space="preserve">. Okrem údajov o spotrebách energií a nákladoch na ich nákup, musí </w:t>
      </w:r>
      <w:r w:rsidR="00CB2D79">
        <w:t xml:space="preserve">technická analýza </w:t>
      </w:r>
      <w:r>
        <w:t xml:space="preserve">zadefinovať referenčné obdobie aj z hľadiska meteorologických (teplotných) a prevádzkových podmienok. Na zadefinovanie teplotných podmienok v referenčnom období je vyžadované uvedenie počtu </w:t>
      </w:r>
      <w:proofErr w:type="spellStart"/>
      <w:r>
        <w:t>dennostupňov</w:t>
      </w:r>
      <w:proofErr w:type="spellEnd"/>
      <w:r>
        <w:t xml:space="preserve"> v jednotlivých mesiacoch referenčného obdobia v danej lokalite (resp. v prislúchajúcej lokalite meteorologickej stanice SHMÚ od ktorej je potrebné dáta získať). </w:t>
      </w:r>
    </w:p>
    <w:p w14:paraId="0B748ADB" w14:textId="67173A38" w:rsidR="009E70C3" w:rsidRDefault="006B2C8E" w:rsidP="006B2C8E">
      <w:r>
        <w:lastRenderedPageBreak/>
        <w:t>Výstupom zo zistených informácií na obhliadkach a poskytnutých vstupných podkladov</w:t>
      </w:r>
      <w:r w:rsidR="009E70C3">
        <w:t xml:space="preserve"> musí byť materiál, ktorý bude obsahovať nasledovné informácie:</w:t>
      </w:r>
    </w:p>
    <w:p w14:paraId="0A96243E" w14:textId="2829F5CB" w:rsidR="006B2C8E" w:rsidRDefault="006B2C8E" w:rsidP="006B2C8E">
      <w:pPr>
        <w:pStyle w:val="Odsekzoznamu"/>
        <w:numPr>
          <w:ilvl w:val="0"/>
          <w:numId w:val="4"/>
        </w:numPr>
        <w:spacing w:after="0" w:line="276" w:lineRule="auto"/>
      </w:pPr>
      <w:r>
        <w:t>popis areálu a existujúcej technológie</w:t>
      </w:r>
      <w:r w:rsidR="002D69C9">
        <w:t xml:space="preserve"> podľa predchádzajúceho odseku</w:t>
      </w:r>
    </w:p>
    <w:p w14:paraId="3CF92794" w14:textId="77777777" w:rsidR="006B2C8E" w:rsidRDefault="006B2C8E" w:rsidP="006B2C8E">
      <w:pPr>
        <w:pStyle w:val="Odsekzoznamu"/>
        <w:numPr>
          <w:ilvl w:val="0"/>
          <w:numId w:val="4"/>
        </w:numPr>
        <w:spacing w:after="0" w:line="276" w:lineRule="auto"/>
      </w:pPr>
      <w:r>
        <w:t>posúdenia vhodnosti existujúcich zdrojov tepla s ohľadom na režim prevádzky a stav jednotlivých budov</w:t>
      </w:r>
    </w:p>
    <w:p w14:paraId="3D70366D" w14:textId="0B31F52F" w:rsidR="006B2C8E" w:rsidRDefault="006B2C8E" w:rsidP="006B2C8E">
      <w:pPr>
        <w:pStyle w:val="Odsekzoznamu"/>
        <w:numPr>
          <w:ilvl w:val="0"/>
          <w:numId w:val="4"/>
        </w:numPr>
        <w:spacing w:after="0" w:line="276" w:lineRule="auto"/>
      </w:pPr>
      <w:r>
        <w:t>možnosti úsporných opatrení a to jednak energetických ako aj prevádzkových opatrení (obsluha, údržba a pod.)</w:t>
      </w:r>
    </w:p>
    <w:p w14:paraId="14E4CF63" w14:textId="77777777" w:rsidR="006B2C8E" w:rsidRDefault="006B2C8E" w:rsidP="006B2C8E">
      <w:pPr>
        <w:pStyle w:val="Odsekzoznamu"/>
        <w:numPr>
          <w:ilvl w:val="0"/>
          <w:numId w:val="4"/>
        </w:numPr>
        <w:spacing w:after="0" w:line="276" w:lineRule="auto"/>
      </w:pPr>
      <w:r>
        <w:t>opatrenia technologického charakteru na zjednodušenie obsluhy existujúcej technológie</w:t>
      </w:r>
    </w:p>
    <w:p w14:paraId="28F4D000" w14:textId="2A9FF2E8" w:rsidR="006B2C8E" w:rsidRDefault="006B2C8E" w:rsidP="006B2C8E">
      <w:pPr>
        <w:pStyle w:val="Odsekzoznamu"/>
        <w:numPr>
          <w:ilvl w:val="0"/>
          <w:numId w:val="4"/>
        </w:numPr>
        <w:spacing w:after="0" w:line="276" w:lineRule="auto"/>
      </w:pPr>
      <w:r>
        <w:t xml:space="preserve">posúdenie existujúceho systému </w:t>
      </w:r>
      <w:proofErr w:type="spellStart"/>
      <w:r>
        <w:t>MaR</w:t>
      </w:r>
      <w:proofErr w:type="spellEnd"/>
      <w:r>
        <w:t xml:space="preserve">, prípadne návrh koncepcie rozšírenia existujúceho systému </w:t>
      </w:r>
      <w:proofErr w:type="spellStart"/>
      <w:r>
        <w:t>MaR</w:t>
      </w:r>
      <w:proofErr w:type="spellEnd"/>
      <w:r>
        <w:t>, resp. jeho modernizácie</w:t>
      </w:r>
    </w:p>
    <w:p w14:paraId="55367BAE" w14:textId="46561503" w:rsidR="00BB1B04" w:rsidRDefault="00BB1B04" w:rsidP="006B2C8E">
      <w:pPr>
        <w:pStyle w:val="Odsekzoznamu"/>
        <w:numPr>
          <w:ilvl w:val="0"/>
          <w:numId w:val="4"/>
        </w:numPr>
        <w:spacing w:after="0" w:line="276" w:lineRule="auto"/>
      </w:pPr>
      <w:r>
        <w:t>návrh súboru opatrení s možnosťou realizácie formou Garantovanej energetickej služby</w:t>
      </w:r>
      <w:r w:rsidR="003F1ECC">
        <w:t>, vrátane financovania</w:t>
      </w:r>
      <w:r w:rsidR="002E79F1">
        <w:t xml:space="preserve"> a </w:t>
      </w:r>
      <w:r w:rsidR="002E79F1">
        <w:rPr>
          <w:rFonts w:ascii="Cambria" w:hAnsi="Cambria"/>
        </w:rPr>
        <w:t xml:space="preserve">energetického manažmentu. </w:t>
      </w:r>
      <w:r w:rsidR="00A3143D">
        <w:rPr>
          <w:rFonts w:ascii="Cambria" w:hAnsi="Cambria"/>
        </w:rPr>
        <w:t xml:space="preserve">Energetický manažment </w:t>
      </w:r>
      <w:r w:rsidR="00DB247A">
        <w:rPr>
          <w:rFonts w:ascii="Cambria" w:hAnsi="Cambria"/>
        </w:rPr>
        <w:t>ako systém pre výpočet a overovanie dosiahnutých úspor z opatrení. Cen</w:t>
      </w:r>
      <w:r w:rsidR="00D27345">
        <w:rPr>
          <w:rFonts w:ascii="Cambria" w:hAnsi="Cambria"/>
        </w:rPr>
        <w:t>a za</w:t>
      </w:r>
      <w:r w:rsidR="00DB247A">
        <w:rPr>
          <w:rFonts w:ascii="Cambria" w:hAnsi="Cambria"/>
        </w:rPr>
        <w:t xml:space="preserve"> opatrenia </w:t>
      </w:r>
      <w:r w:rsidR="00A3143D">
        <w:rPr>
          <w:rFonts w:ascii="Cambria" w:hAnsi="Cambria"/>
        </w:rPr>
        <w:t>sa</w:t>
      </w:r>
      <w:r w:rsidR="00DB247A">
        <w:rPr>
          <w:rFonts w:ascii="Cambria" w:hAnsi="Cambria"/>
        </w:rPr>
        <w:t xml:space="preserve"> neoceňuje samostatne, ale </w:t>
      </w:r>
      <w:r w:rsidR="00D27345">
        <w:rPr>
          <w:rFonts w:ascii="Cambria" w:hAnsi="Cambria"/>
        </w:rPr>
        <w:t>sa</w:t>
      </w:r>
      <w:r w:rsidR="00DB247A">
        <w:rPr>
          <w:rFonts w:ascii="Cambria" w:hAnsi="Cambria"/>
        </w:rPr>
        <w:t xml:space="preserve"> rozloží v cene za jednotlivé opatrenia</w:t>
      </w:r>
      <w:r w:rsidR="00A3143D">
        <w:rPr>
          <w:rFonts w:ascii="Cambria" w:hAnsi="Cambria"/>
        </w:rPr>
        <w:t>.</w:t>
      </w:r>
    </w:p>
    <w:p w14:paraId="52DC4AF8" w14:textId="77777777" w:rsidR="006B2C8E" w:rsidRDefault="006B2C8E" w:rsidP="006B2C8E">
      <w:pPr>
        <w:pStyle w:val="Odsekzoznamu"/>
        <w:numPr>
          <w:ilvl w:val="0"/>
          <w:numId w:val="4"/>
        </w:numPr>
        <w:spacing w:after="0" w:line="276" w:lineRule="auto"/>
      </w:pPr>
      <w:r>
        <w:t>vyčíslenie úspor v technických a ekonomických jednotkách</w:t>
      </w:r>
    </w:p>
    <w:p w14:paraId="6834E40F" w14:textId="34F0ACAE" w:rsidR="006B2C8E" w:rsidRDefault="006B2C8E" w:rsidP="006B2C8E">
      <w:pPr>
        <w:pStyle w:val="Odsekzoznamu"/>
        <w:numPr>
          <w:ilvl w:val="0"/>
          <w:numId w:val="4"/>
        </w:numPr>
        <w:spacing w:after="0" w:line="276" w:lineRule="auto"/>
      </w:pPr>
      <w:r>
        <w:t>odhad nákladov na realizáciu opatrení</w:t>
      </w:r>
    </w:p>
    <w:p w14:paraId="101D5FC3" w14:textId="7C4BC507" w:rsidR="0096688D" w:rsidRDefault="0096688D" w:rsidP="006B2C8E">
      <w:pPr>
        <w:pStyle w:val="Odsekzoznamu"/>
        <w:numPr>
          <w:ilvl w:val="0"/>
          <w:numId w:val="4"/>
        </w:numPr>
        <w:spacing w:after="0" w:line="276" w:lineRule="auto"/>
      </w:pPr>
      <w:r>
        <w:t xml:space="preserve">vyjadrenie </w:t>
      </w:r>
      <w:r w:rsidR="00DB5844">
        <w:t>návratnosti opatrení</w:t>
      </w:r>
    </w:p>
    <w:p w14:paraId="01D2876C" w14:textId="0972D5DD" w:rsidR="00DB5844" w:rsidRDefault="00444F76" w:rsidP="006B2C8E">
      <w:pPr>
        <w:pStyle w:val="Odsekzoznamu"/>
        <w:numPr>
          <w:ilvl w:val="0"/>
          <w:numId w:val="4"/>
        </w:numPr>
        <w:spacing w:after="0" w:line="276" w:lineRule="auto"/>
      </w:pPr>
      <w:r>
        <w:t xml:space="preserve">Maximálna doba </w:t>
      </w:r>
      <w:r w:rsidR="00DB4CB1">
        <w:t xml:space="preserve">dĺžky trvania zmluvy o GES = </w:t>
      </w:r>
      <w:r w:rsidR="00DB4CB1" w:rsidRPr="00EA29B1">
        <w:t>1</w:t>
      </w:r>
      <w:r w:rsidR="0070589D" w:rsidRPr="00EA29B1">
        <w:t>5</w:t>
      </w:r>
      <w:r w:rsidR="00DB4CB1" w:rsidRPr="00EA29B1">
        <w:t xml:space="preserve"> rokov</w:t>
      </w:r>
    </w:p>
    <w:p w14:paraId="13FE6E67" w14:textId="77777777" w:rsidR="0008614E" w:rsidRDefault="0008614E" w:rsidP="0008614E">
      <w:pPr>
        <w:spacing w:after="0" w:line="276" w:lineRule="auto"/>
        <w:ind w:left="360"/>
      </w:pPr>
    </w:p>
    <w:tbl>
      <w:tblPr>
        <w:tblW w:w="8260" w:type="dxa"/>
        <w:tblLook w:val="04A0" w:firstRow="1" w:lastRow="0" w:firstColumn="1" w:lastColumn="0" w:noHBand="0" w:noVBand="1"/>
      </w:tblPr>
      <w:tblGrid>
        <w:gridCol w:w="2396"/>
        <w:gridCol w:w="1150"/>
        <w:gridCol w:w="1536"/>
        <w:gridCol w:w="1776"/>
        <w:gridCol w:w="1496"/>
      </w:tblGrid>
      <w:tr w:rsidR="0008614E" w:rsidRPr="0008614E" w14:paraId="7CB61912" w14:textId="77777777" w:rsidTr="00EA29B1">
        <w:trPr>
          <w:trHeight w:val="583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3EC07" w14:textId="77777777" w:rsidR="0008614E" w:rsidRPr="0008614E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8614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Objekt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28E60" w14:textId="77777777" w:rsidR="0008614E" w:rsidRPr="0008614E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8614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Obhliadka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CDDCE" w14:textId="77777777" w:rsidR="0008614E" w:rsidRPr="0008614E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8614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Spracovanie</w:t>
            </w:r>
            <w:proofErr w:type="spellEnd"/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5F516" w14:textId="77777777" w:rsidR="0008614E" w:rsidRPr="0008614E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8614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Konzultácia</w:t>
            </w:r>
            <w:proofErr w:type="spellEnd"/>
            <w:r w:rsidRPr="0008614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PD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3140" w14:textId="77777777" w:rsidR="0008614E" w:rsidRPr="0008614E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08614E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Celkom</w:t>
            </w:r>
            <w:proofErr w:type="spellEnd"/>
          </w:p>
        </w:tc>
      </w:tr>
      <w:tr w:rsidR="0008614E" w:rsidRPr="00EA29B1" w14:paraId="03464C79" w14:textId="77777777" w:rsidTr="00EA29B1">
        <w:trPr>
          <w:trHeight w:val="288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CC9E9" w14:textId="77777777" w:rsidR="0008614E" w:rsidRPr="00EA29B1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Krasňany</w:t>
            </w:r>
            <w:proofErr w:type="spellEnd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AF1F2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A5F6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880F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A267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6</w:t>
            </w:r>
          </w:p>
        </w:tc>
      </w:tr>
      <w:tr w:rsidR="0008614E" w:rsidRPr="00EA29B1" w14:paraId="0F1B5FCE" w14:textId="77777777" w:rsidTr="00EA29B1">
        <w:trPr>
          <w:trHeight w:val="288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06598" w14:textId="77777777" w:rsidR="0008614E" w:rsidRPr="00EA29B1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Hroboňova</w:t>
            </w:r>
            <w:proofErr w:type="spellEnd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6556F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4C4E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542308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0A373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4</w:t>
            </w:r>
          </w:p>
        </w:tc>
      </w:tr>
      <w:tr w:rsidR="0008614E" w:rsidRPr="00EA29B1" w14:paraId="7136477E" w14:textId="77777777" w:rsidTr="00EA29B1">
        <w:trPr>
          <w:trHeight w:val="288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10F8" w14:textId="77777777" w:rsidR="0008614E" w:rsidRPr="00EA29B1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Olejkárska</w:t>
            </w:r>
            <w:proofErr w:type="spellEnd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2B73C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C5B08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CFA67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199B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</w:tr>
      <w:tr w:rsidR="0008614E" w:rsidRPr="00EA29B1" w14:paraId="22BEC2E2" w14:textId="77777777" w:rsidTr="00EA29B1">
        <w:trPr>
          <w:trHeight w:val="288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19419" w14:textId="77777777" w:rsidR="0008614E" w:rsidRPr="00EA29B1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Jurajov</w:t>
            </w:r>
            <w:proofErr w:type="spellEnd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Dvor</w:t>
            </w:r>
            <w:proofErr w:type="spellEnd"/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6F81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17B55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7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5530F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01E7F" w14:textId="77777777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color w:val="000000"/>
                <w:lang w:val="en-US"/>
              </w:rPr>
              <w:t>12</w:t>
            </w:r>
          </w:p>
        </w:tc>
      </w:tr>
      <w:tr w:rsidR="00BD02EC" w:rsidRPr="00EA29B1" w14:paraId="1ABA8299" w14:textId="77777777" w:rsidTr="00EA29B1">
        <w:trPr>
          <w:trHeight w:val="288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29CAA8" w14:textId="15AD25E1" w:rsidR="00BD02EC" w:rsidRPr="00EA29B1" w:rsidRDefault="00BD02EC" w:rsidP="0008614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Petržalka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5083D8" w14:textId="2E92D8D8" w:rsidR="00BD02EC" w:rsidRPr="00EA29B1" w:rsidRDefault="00BD02EC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DED621" w14:textId="7C01678C" w:rsidR="00BD02EC" w:rsidRPr="00EA29B1" w:rsidRDefault="00BD02EC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C96F9A" w14:textId="5CEE5CFE" w:rsidR="00BD02EC" w:rsidRPr="00EA29B1" w:rsidRDefault="00BD02EC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CB48F4" w14:textId="3F727548" w:rsidR="00BD02EC" w:rsidRPr="00EA29B1" w:rsidRDefault="00BD02EC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</w:p>
        </w:tc>
      </w:tr>
      <w:tr w:rsidR="0008614E" w:rsidRPr="0008614E" w14:paraId="7E4EA527" w14:textId="77777777" w:rsidTr="00EA29B1">
        <w:trPr>
          <w:trHeight w:val="288"/>
        </w:trPr>
        <w:tc>
          <w:tcPr>
            <w:tcW w:w="2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1C4A" w14:textId="77777777" w:rsidR="0008614E" w:rsidRPr="00EA29B1" w:rsidRDefault="0008614E" w:rsidP="0008614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EA29B1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Celkom</w:t>
            </w:r>
            <w:proofErr w:type="spellEnd"/>
          </w:p>
        </w:tc>
        <w:tc>
          <w:tcPr>
            <w:tcW w:w="10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0199" w14:textId="1EBE4156" w:rsidR="0008614E" w:rsidRPr="00EA29B1" w:rsidRDefault="00BD02EC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B25B2" w14:textId="3CD040E0" w:rsidR="0008614E" w:rsidRPr="00EA29B1" w:rsidRDefault="0008614E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EA29B1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1</w:t>
            </w:r>
            <w:r w:rsidR="00BD02EC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1F2B5" w14:textId="133CA52A" w:rsidR="0008614E" w:rsidRPr="00EA29B1" w:rsidRDefault="00BD02EC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shd w:val="clear" w:color="auto" w:fill="FFFF00"/>
            <w:noWrap/>
            <w:vAlign w:val="bottom"/>
            <w:hideMark/>
          </w:tcPr>
          <w:p w14:paraId="4D98E9D0" w14:textId="79EEC648" w:rsidR="0008614E" w:rsidRPr="00EA29B1" w:rsidRDefault="00BD02EC" w:rsidP="0008614E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</w:t>
            </w:r>
          </w:p>
        </w:tc>
      </w:tr>
    </w:tbl>
    <w:p w14:paraId="24B0C8AC" w14:textId="77777777" w:rsidR="00DB4CB1" w:rsidRDefault="00DB4CB1" w:rsidP="00324BB7"/>
    <w:p w14:paraId="270C7D4D" w14:textId="0EB0837B" w:rsidR="00324BB7" w:rsidRDefault="00324BB7" w:rsidP="00324BB7">
      <w:r>
        <w:t>Posudzované budú lokality:</w:t>
      </w:r>
    </w:p>
    <w:p w14:paraId="252FC000" w14:textId="77777777" w:rsidR="00324BB7" w:rsidRDefault="00324BB7" w:rsidP="00324BB7">
      <w:pPr>
        <w:pStyle w:val="Odsekzoznamu"/>
        <w:numPr>
          <w:ilvl w:val="0"/>
          <w:numId w:val="3"/>
        </w:numPr>
        <w:spacing w:after="0" w:line="276" w:lineRule="auto"/>
      </w:pPr>
      <w:r>
        <w:t xml:space="preserve">Technologické hospodárstvo </w:t>
      </w:r>
      <w:r>
        <w:rPr>
          <w:b/>
          <w:bCs/>
        </w:rPr>
        <w:t>Krasňany</w:t>
      </w:r>
    </w:p>
    <w:p w14:paraId="33E58F5A" w14:textId="77777777" w:rsidR="00324BB7" w:rsidRDefault="00324BB7" w:rsidP="00324BB7">
      <w:pPr>
        <w:pStyle w:val="Odsekzoznamu"/>
        <w:numPr>
          <w:ilvl w:val="0"/>
          <w:numId w:val="3"/>
        </w:numPr>
        <w:spacing w:after="0" w:line="276" w:lineRule="auto"/>
      </w:pPr>
      <w:r>
        <w:t xml:space="preserve">Technologické hospodárstvo </w:t>
      </w:r>
      <w:proofErr w:type="spellStart"/>
      <w:r>
        <w:rPr>
          <w:b/>
          <w:bCs/>
        </w:rPr>
        <w:t>Hroboňova</w:t>
      </w:r>
      <w:proofErr w:type="spellEnd"/>
    </w:p>
    <w:p w14:paraId="08B930E3" w14:textId="77777777" w:rsidR="00324BB7" w:rsidRDefault="00324BB7" w:rsidP="00324BB7">
      <w:pPr>
        <w:pStyle w:val="Odsekzoznamu"/>
        <w:numPr>
          <w:ilvl w:val="0"/>
          <w:numId w:val="3"/>
        </w:numPr>
        <w:spacing w:after="0" w:line="276" w:lineRule="auto"/>
      </w:pPr>
      <w:r>
        <w:t xml:space="preserve">Technologické hospodárstvo </w:t>
      </w:r>
      <w:r>
        <w:rPr>
          <w:b/>
          <w:bCs/>
        </w:rPr>
        <w:t>Olejkárska</w:t>
      </w:r>
    </w:p>
    <w:p w14:paraId="439528FD" w14:textId="13998E1D" w:rsidR="00324BB7" w:rsidRDefault="00324BB7" w:rsidP="00324BB7">
      <w:pPr>
        <w:pStyle w:val="Odsekzoznamu"/>
        <w:numPr>
          <w:ilvl w:val="0"/>
          <w:numId w:val="3"/>
        </w:numPr>
        <w:spacing w:after="0" w:line="276" w:lineRule="auto"/>
      </w:pPr>
      <w:r>
        <w:t xml:space="preserve">Technologické hospodárstvo </w:t>
      </w:r>
      <w:r>
        <w:rPr>
          <w:b/>
          <w:bCs/>
        </w:rPr>
        <w:t>Jurajov dvor</w:t>
      </w:r>
      <w:r>
        <w:t xml:space="preserve"> </w:t>
      </w:r>
    </w:p>
    <w:p w14:paraId="23008359" w14:textId="0936434D" w:rsidR="00BD02EC" w:rsidRDefault="00BD02EC" w:rsidP="00BD02EC">
      <w:pPr>
        <w:pStyle w:val="Odsekzoznamu"/>
        <w:numPr>
          <w:ilvl w:val="0"/>
          <w:numId w:val="3"/>
        </w:numPr>
        <w:spacing w:after="0" w:line="276" w:lineRule="auto"/>
      </w:pPr>
      <w:r>
        <w:t xml:space="preserve">Technologické hospodárstvo </w:t>
      </w:r>
      <w:r>
        <w:rPr>
          <w:b/>
          <w:bCs/>
        </w:rPr>
        <w:t>Petržalka</w:t>
      </w:r>
      <w:r>
        <w:t xml:space="preserve"> </w:t>
      </w:r>
    </w:p>
    <w:p w14:paraId="0FFCE432" w14:textId="27DEFC1D" w:rsidR="00BD02EC" w:rsidRDefault="00BD02EC" w:rsidP="004E2438">
      <w:pPr>
        <w:spacing w:after="0" w:line="276" w:lineRule="auto"/>
      </w:pPr>
    </w:p>
    <w:p w14:paraId="6CB2FF67" w14:textId="286D5AF2" w:rsidR="00BD02EC" w:rsidRPr="00B35195" w:rsidRDefault="00BD02EC" w:rsidP="00BD02EC">
      <w:pPr>
        <w:rPr>
          <w:b/>
          <w:bCs/>
          <w:sz w:val="24"/>
          <w:szCs w:val="24"/>
        </w:rPr>
      </w:pPr>
      <w:r w:rsidRPr="00B35195">
        <w:rPr>
          <w:b/>
          <w:bCs/>
          <w:sz w:val="24"/>
          <w:szCs w:val="24"/>
        </w:rPr>
        <w:t>Dôležit</w:t>
      </w:r>
      <w:r w:rsidR="00B35195" w:rsidRPr="00B35195">
        <w:rPr>
          <w:b/>
          <w:bCs/>
          <w:sz w:val="24"/>
          <w:szCs w:val="24"/>
        </w:rPr>
        <w:t>é</w:t>
      </w:r>
      <w:r w:rsidRPr="00B35195">
        <w:rPr>
          <w:b/>
          <w:bCs/>
          <w:sz w:val="24"/>
          <w:szCs w:val="24"/>
        </w:rPr>
        <w:t xml:space="preserve"> poznámk</w:t>
      </w:r>
      <w:r w:rsidR="00B35195" w:rsidRPr="00B35195">
        <w:rPr>
          <w:b/>
          <w:bCs/>
          <w:sz w:val="24"/>
          <w:szCs w:val="24"/>
        </w:rPr>
        <w:t>y</w:t>
      </w:r>
      <w:r w:rsidRPr="00B35195">
        <w:rPr>
          <w:b/>
          <w:bCs/>
          <w:sz w:val="24"/>
          <w:szCs w:val="24"/>
        </w:rPr>
        <w:t>:</w:t>
      </w:r>
    </w:p>
    <w:p w14:paraId="50F8AB36" w14:textId="0FC40F59" w:rsidR="00FF735F" w:rsidRDefault="00BD02EC" w:rsidP="0053454F">
      <w:pPr>
        <w:ind w:firstLine="720"/>
      </w:pPr>
      <w:r>
        <w:t xml:space="preserve">V rámci vypracovania štúdie je nutné počítať s priamym kontaktom </w:t>
      </w:r>
      <w:r w:rsidR="0053454F">
        <w:t>na projektantov, ktorí momentálne zabezpečujú pre DPB modernizáciu údržbovej základne, v rámci vyššie uvedených areálov.</w:t>
      </w:r>
      <w:bookmarkEnd w:id="0"/>
    </w:p>
    <w:p w14:paraId="3FAE20CE" w14:textId="1863B63C" w:rsidR="004E2438" w:rsidRPr="00B35195" w:rsidRDefault="00B35195" w:rsidP="004E2438">
      <w:pPr>
        <w:rPr>
          <w:b/>
          <w:bCs/>
        </w:rPr>
      </w:pPr>
      <w:r>
        <w:rPr>
          <w:b/>
          <w:bCs/>
        </w:rPr>
        <w:t>Predpokladaná hodnota zákazky</w:t>
      </w:r>
      <w:r w:rsidR="004E2438" w:rsidRPr="00B35195">
        <w:rPr>
          <w:b/>
          <w:bCs/>
        </w:rPr>
        <w:t xml:space="preserve"> musí obsahovať </w:t>
      </w:r>
      <w:r w:rsidR="00792148">
        <w:rPr>
          <w:b/>
          <w:bCs/>
        </w:rPr>
        <w:t>najmä túto</w:t>
      </w:r>
      <w:r w:rsidR="004E2438" w:rsidRPr="00B35195">
        <w:rPr>
          <w:b/>
          <w:bCs/>
        </w:rPr>
        <w:t xml:space="preserve"> cenov</w:t>
      </w:r>
      <w:r w:rsidR="00792148">
        <w:rPr>
          <w:b/>
          <w:bCs/>
        </w:rPr>
        <w:t>ú</w:t>
      </w:r>
      <w:r w:rsidR="004E2438" w:rsidRPr="00B35195">
        <w:rPr>
          <w:b/>
          <w:bCs/>
        </w:rPr>
        <w:t xml:space="preserve"> ponuk</w:t>
      </w:r>
      <w:r w:rsidR="00792148">
        <w:rPr>
          <w:b/>
          <w:bCs/>
        </w:rPr>
        <w:t>u</w:t>
      </w:r>
      <w:r w:rsidR="004E2438" w:rsidRPr="00B35195">
        <w:rPr>
          <w:b/>
          <w:bCs/>
        </w:rPr>
        <w:t xml:space="preserve">: </w:t>
      </w:r>
    </w:p>
    <w:p w14:paraId="2053CE85" w14:textId="28C6937A" w:rsidR="004E2438" w:rsidRPr="00B35195" w:rsidRDefault="004E2438" w:rsidP="004E2438">
      <w:pPr>
        <w:pStyle w:val="Odsekzoznamu"/>
        <w:numPr>
          <w:ilvl w:val="0"/>
          <w:numId w:val="3"/>
        </w:numPr>
        <w:rPr>
          <w:b/>
          <w:bCs/>
        </w:rPr>
      </w:pPr>
      <w:r w:rsidRPr="00B35195">
        <w:rPr>
          <w:b/>
          <w:bCs/>
        </w:rPr>
        <w:t>Vypracovanie samotnej štúdie</w:t>
      </w:r>
      <w:r w:rsidR="00B35195" w:rsidRPr="00B35195">
        <w:rPr>
          <w:b/>
          <w:bCs/>
        </w:rPr>
        <w:t>, najmä podrobný popis súčasného stavu</w:t>
      </w:r>
      <w:r w:rsidRPr="00B35195">
        <w:rPr>
          <w:b/>
          <w:bCs/>
        </w:rPr>
        <w:t xml:space="preserve"> </w:t>
      </w:r>
      <w:r w:rsidR="00B35195" w:rsidRPr="00B35195">
        <w:rPr>
          <w:b/>
          <w:bCs/>
        </w:rPr>
        <w:t>a</w:t>
      </w:r>
      <w:r w:rsidRPr="00B35195">
        <w:rPr>
          <w:b/>
          <w:bCs/>
        </w:rPr>
        <w:t xml:space="preserve"> potenciál</w:t>
      </w:r>
      <w:r w:rsidR="00B35195" w:rsidRPr="00B35195">
        <w:rPr>
          <w:b/>
          <w:bCs/>
        </w:rPr>
        <w:t>u</w:t>
      </w:r>
      <w:r w:rsidRPr="00B35195">
        <w:rPr>
          <w:b/>
          <w:bCs/>
        </w:rPr>
        <w:t xml:space="preserve"> pre </w:t>
      </w:r>
      <w:r w:rsidR="00B35195" w:rsidRPr="00B35195">
        <w:rPr>
          <w:b/>
          <w:bCs/>
        </w:rPr>
        <w:t>GES</w:t>
      </w:r>
    </w:p>
    <w:p w14:paraId="7F2F253F" w14:textId="4452DE8F" w:rsidR="004E2438" w:rsidRPr="00B35195" w:rsidRDefault="004E2438" w:rsidP="00792148">
      <w:pPr>
        <w:pStyle w:val="Odsekzoznamu"/>
        <w:ind w:left="644"/>
        <w:rPr>
          <w:b/>
          <w:bCs/>
        </w:rPr>
      </w:pPr>
    </w:p>
    <w:sectPr w:rsidR="004E2438" w:rsidRPr="00B351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ED74E7"/>
    <w:multiLevelType w:val="hybridMultilevel"/>
    <w:tmpl w:val="3992F2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83D68"/>
    <w:multiLevelType w:val="hybridMultilevel"/>
    <w:tmpl w:val="DAF0CEFA"/>
    <w:lvl w:ilvl="0" w:tplc="041B0019">
      <w:start w:val="1"/>
      <w:numFmt w:val="lowerLetter"/>
      <w:lvlText w:val="%1."/>
      <w:lvlJc w:val="left"/>
      <w:pPr>
        <w:ind w:left="720" w:hanging="360"/>
      </w:pPr>
    </w:lvl>
    <w:lvl w:ilvl="1" w:tplc="041B000F">
      <w:start w:val="1"/>
      <w:numFmt w:val="decimal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94394"/>
    <w:multiLevelType w:val="hybridMultilevel"/>
    <w:tmpl w:val="9AF65AE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007CC6"/>
    <w:multiLevelType w:val="hybridMultilevel"/>
    <w:tmpl w:val="CED2E792"/>
    <w:lvl w:ilvl="0" w:tplc="BBB80602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C8E"/>
    <w:rsid w:val="0008614E"/>
    <w:rsid w:val="000E380C"/>
    <w:rsid w:val="0010386E"/>
    <w:rsid w:val="00151925"/>
    <w:rsid w:val="0020561D"/>
    <w:rsid w:val="002C7D2E"/>
    <w:rsid w:val="002D69C9"/>
    <w:rsid w:val="002E79F1"/>
    <w:rsid w:val="00324BB7"/>
    <w:rsid w:val="00337324"/>
    <w:rsid w:val="003F1ECC"/>
    <w:rsid w:val="003F59E9"/>
    <w:rsid w:val="00444F76"/>
    <w:rsid w:val="004E2438"/>
    <w:rsid w:val="0053454F"/>
    <w:rsid w:val="00570933"/>
    <w:rsid w:val="006905BB"/>
    <w:rsid w:val="006B2C8E"/>
    <w:rsid w:val="0070589D"/>
    <w:rsid w:val="00743A92"/>
    <w:rsid w:val="00792148"/>
    <w:rsid w:val="0096688D"/>
    <w:rsid w:val="009A0E8E"/>
    <w:rsid w:val="009E70C3"/>
    <w:rsid w:val="00A3143D"/>
    <w:rsid w:val="00A445A7"/>
    <w:rsid w:val="00A65AE9"/>
    <w:rsid w:val="00A9720C"/>
    <w:rsid w:val="00B10683"/>
    <w:rsid w:val="00B35195"/>
    <w:rsid w:val="00B9135A"/>
    <w:rsid w:val="00BB1B04"/>
    <w:rsid w:val="00BD02EC"/>
    <w:rsid w:val="00CA0DDB"/>
    <w:rsid w:val="00CB2D79"/>
    <w:rsid w:val="00CD0ED7"/>
    <w:rsid w:val="00D27345"/>
    <w:rsid w:val="00D574A0"/>
    <w:rsid w:val="00DB247A"/>
    <w:rsid w:val="00DB4CB1"/>
    <w:rsid w:val="00DB5844"/>
    <w:rsid w:val="00E74BE2"/>
    <w:rsid w:val="00EA29B1"/>
    <w:rsid w:val="00FF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4C07A"/>
  <w15:chartTrackingRefBased/>
  <w15:docId w15:val="{4AAC102C-AFF9-4C51-A58D-2156953C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2C8E"/>
    <w:rPr>
      <w:lang w:val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B2C8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6B2C8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k-SK"/>
    </w:rPr>
  </w:style>
  <w:style w:type="paragraph" w:styleId="Odsekzoznamu">
    <w:name w:val="List Paragraph"/>
    <w:basedOn w:val="Normlny"/>
    <w:uiPriority w:val="34"/>
    <w:qFormat/>
    <w:rsid w:val="006B2C8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0561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0561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0561D"/>
    <w:rPr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0561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0561D"/>
    <w:rPr>
      <w:b/>
      <w:bCs/>
      <w:sz w:val="20"/>
      <w:szCs w:val="20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A0517D-AC4B-4643-81C6-EDC3B2842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Zdenko Zvada</dc:creator>
  <cp:keywords/>
  <dc:description/>
  <cp:lastModifiedBy>Janoviak Pavol</cp:lastModifiedBy>
  <cp:revision>6</cp:revision>
  <dcterms:created xsi:type="dcterms:W3CDTF">2021-07-20T09:48:00Z</dcterms:created>
  <dcterms:modified xsi:type="dcterms:W3CDTF">2021-08-09T12:01:00Z</dcterms:modified>
</cp:coreProperties>
</file>